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35" w:rsidRDefault="00E73A35" w:rsidP="00E73A35">
      <w:pPr>
        <w:widowControl/>
        <w:spacing w:line="520" w:lineRule="exact"/>
        <w:ind w:firstLineChars="0" w:firstLine="0"/>
        <w:textAlignment w:val="center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附件</w:t>
      </w:r>
      <w:r>
        <w:rPr>
          <w:rFonts w:ascii="黑体" w:eastAsia="黑体" w:hAnsi="黑体"/>
          <w:kern w:val="0"/>
        </w:rPr>
        <w:t>1</w:t>
      </w:r>
    </w:p>
    <w:p w:rsidR="00E73A35" w:rsidRDefault="00E73A35" w:rsidP="00E73A35">
      <w:pPr>
        <w:widowControl/>
        <w:spacing w:line="680" w:lineRule="exact"/>
        <w:ind w:firstLineChars="0" w:firstLine="0"/>
        <w:jc w:val="center"/>
        <w:textAlignment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采购需求清单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160"/>
        <w:gridCol w:w="2551"/>
        <w:gridCol w:w="992"/>
        <w:gridCol w:w="871"/>
        <w:gridCol w:w="1781"/>
        <w:gridCol w:w="928"/>
      </w:tblGrid>
      <w:tr w:rsidR="00E73A35" w:rsidTr="00CD5E9E">
        <w:trPr>
          <w:trHeight w:val="964"/>
          <w:jc w:val="center"/>
        </w:trPr>
        <w:tc>
          <w:tcPr>
            <w:tcW w:w="777" w:type="dxa"/>
            <w:vAlign w:val="center"/>
          </w:tcPr>
          <w:p w:rsidR="00E73A35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vAlign w:val="center"/>
          </w:tcPr>
          <w:p w:rsidR="00E73A35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2551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992" w:type="dxa"/>
            <w:vAlign w:val="center"/>
          </w:tcPr>
          <w:p w:rsidR="00E73A35" w:rsidRPr="00542590" w:rsidRDefault="00E73A35" w:rsidP="00CD5E9E">
            <w:p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542590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871" w:type="dxa"/>
          </w:tcPr>
          <w:p w:rsidR="00E73A35" w:rsidRPr="00542590" w:rsidRDefault="00E73A35" w:rsidP="00CD5E9E">
            <w:pPr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542590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781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928" w:type="dxa"/>
            <w:vAlign w:val="center"/>
          </w:tcPr>
          <w:p w:rsidR="00E73A35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73A35" w:rsidTr="00CD5E9E">
        <w:trPr>
          <w:jc w:val="center"/>
        </w:trPr>
        <w:tc>
          <w:tcPr>
            <w:tcW w:w="777" w:type="dxa"/>
            <w:vAlign w:val="center"/>
          </w:tcPr>
          <w:p w:rsidR="00E73A35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实心砖墙</w:t>
            </w:r>
          </w:p>
        </w:tc>
        <w:tc>
          <w:tcPr>
            <w:tcW w:w="2551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1.砖品种:标准砖</w:t>
            </w:r>
          </w:p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2.墙厚:240mm</w:t>
            </w:r>
          </w:p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3.墙体类型:围墙</w:t>
            </w:r>
          </w:p>
          <w:p w:rsidR="00E73A35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4.砂浆强度等级:水泥砂浆M7.5</w:t>
            </w:r>
          </w:p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5.每隔5m立1根砖柱，砖柱墙上要按要求加拉结筋</w:t>
            </w:r>
          </w:p>
        </w:tc>
        <w:tc>
          <w:tcPr>
            <w:tcW w:w="992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/>
                <w:kern w:val="0"/>
                <w:sz w:val="21"/>
                <w:szCs w:val="21"/>
              </w:rPr>
              <w:t>26.53</w:t>
            </w:r>
          </w:p>
        </w:tc>
        <w:tc>
          <w:tcPr>
            <w:tcW w:w="871" w:type="dxa"/>
          </w:tcPr>
          <w:p w:rsidR="00E73A35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E73A35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/>
                <w:kern w:val="0"/>
                <w:sz w:val="21"/>
                <w:szCs w:val="21"/>
              </w:rPr>
              <w:t>m3</w:t>
            </w:r>
          </w:p>
        </w:tc>
        <w:tc>
          <w:tcPr>
            <w:tcW w:w="1781" w:type="dxa"/>
            <w:vMerge w:val="restart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合同签订之日起15天内完成</w:t>
            </w:r>
          </w:p>
        </w:tc>
        <w:tc>
          <w:tcPr>
            <w:tcW w:w="928" w:type="dxa"/>
            <w:vMerge w:val="restart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以现场实际测量为准</w:t>
            </w:r>
          </w:p>
        </w:tc>
      </w:tr>
      <w:tr w:rsidR="00E73A35" w:rsidTr="00CD5E9E">
        <w:trPr>
          <w:jc w:val="center"/>
        </w:trPr>
        <w:tc>
          <w:tcPr>
            <w:tcW w:w="777" w:type="dxa"/>
            <w:vAlign w:val="center"/>
          </w:tcPr>
          <w:p w:rsidR="00E73A35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墙面一般抹灰</w:t>
            </w:r>
          </w:p>
        </w:tc>
        <w:tc>
          <w:tcPr>
            <w:tcW w:w="2551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1.墙体类型:围墙</w:t>
            </w:r>
          </w:p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2.底层厚度、砂浆配合比:20厚1:2.5水泥砂浆</w:t>
            </w:r>
          </w:p>
        </w:tc>
        <w:tc>
          <w:tcPr>
            <w:tcW w:w="992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/>
                <w:kern w:val="0"/>
                <w:sz w:val="21"/>
                <w:szCs w:val="21"/>
              </w:rPr>
              <w:t>210</w:t>
            </w:r>
          </w:p>
        </w:tc>
        <w:tc>
          <w:tcPr>
            <w:tcW w:w="871" w:type="dxa"/>
          </w:tcPr>
          <w:p w:rsidR="00E73A35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/>
                <w:kern w:val="0"/>
                <w:sz w:val="21"/>
                <w:szCs w:val="21"/>
              </w:rPr>
              <w:t>m2</w:t>
            </w:r>
          </w:p>
        </w:tc>
        <w:tc>
          <w:tcPr>
            <w:tcW w:w="1781" w:type="dxa"/>
            <w:vMerge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73A35" w:rsidTr="00CD5E9E">
        <w:trPr>
          <w:jc w:val="center"/>
        </w:trPr>
        <w:tc>
          <w:tcPr>
            <w:tcW w:w="777" w:type="dxa"/>
            <w:vAlign w:val="center"/>
          </w:tcPr>
          <w:p w:rsidR="00E73A35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砌块墙钢丝网加固</w:t>
            </w:r>
          </w:p>
        </w:tc>
        <w:tc>
          <w:tcPr>
            <w:tcW w:w="2551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1.材料品种、规格:金属网</w:t>
            </w:r>
          </w:p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2.加固方式:钉挂</w:t>
            </w:r>
          </w:p>
        </w:tc>
        <w:tc>
          <w:tcPr>
            <w:tcW w:w="992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/>
                <w:kern w:val="0"/>
                <w:sz w:val="21"/>
                <w:szCs w:val="21"/>
              </w:rPr>
              <w:t>210</w:t>
            </w:r>
          </w:p>
        </w:tc>
        <w:tc>
          <w:tcPr>
            <w:tcW w:w="871" w:type="dxa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/>
                <w:kern w:val="0"/>
                <w:sz w:val="21"/>
                <w:szCs w:val="21"/>
              </w:rPr>
              <w:t>m2</w:t>
            </w:r>
          </w:p>
        </w:tc>
        <w:tc>
          <w:tcPr>
            <w:tcW w:w="1781" w:type="dxa"/>
            <w:vMerge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73A35" w:rsidTr="00CD5E9E">
        <w:trPr>
          <w:jc w:val="center"/>
        </w:trPr>
        <w:tc>
          <w:tcPr>
            <w:tcW w:w="777" w:type="dxa"/>
            <w:vAlign w:val="center"/>
          </w:tcPr>
          <w:p w:rsidR="00E73A35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抹灰面油漆</w:t>
            </w:r>
          </w:p>
        </w:tc>
        <w:tc>
          <w:tcPr>
            <w:tcW w:w="2551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1.基层类型:一般抹灰面</w:t>
            </w:r>
          </w:p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2.腻子种类:刮成品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外墙</w:t>
            </w: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腻子粉</w:t>
            </w:r>
          </w:p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3.部位:外墙面</w:t>
            </w:r>
          </w:p>
        </w:tc>
        <w:tc>
          <w:tcPr>
            <w:tcW w:w="992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/>
                <w:kern w:val="0"/>
                <w:sz w:val="21"/>
                <w:szCs w:val="21"/>
              </w:rPr>
              <w:t>210</w:t>
            </w:r>
          </w:p>
        </w:tc>
        <w:tc>
          <w:tcPr>
            <w:tcW w:w="871" w:type="dxa"/>
          </w:tcPr>
          <w:p w:rsidR="00E73A35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/>
                <w:kern w:val="0"/>
                <w:sz w:val="21"/>
                <w:szCs w:val="21"/>
              </w:rPr>
              <w:t>m2</w:t>
            </w:r>
          </w:p>
        </w:tc>
        <w:tc>
          <w:tcPr>
            <w:tcW w:w="1781" w:type="dxa"/>
            <w:vMerge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73A35" w:rsidTr="00CD5E9E">
        <w:trPr>
          <w:jc w:val="center"/>
        </w:trPr>
        <w:tc>
          <w:tcPr>
            <w:tcW w:w="777" w:type="dxa"/>
            <w:vAlign w:val="center"/>
          </w:tcPr>
          <w:p w:rsidR="00E73A35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横道线</w:t>
            </w:r>
          </w:p>
        </w:tc>
        <w:tc>
          <w:tcPr>
            <w:tcW w:w="2551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1.材料品种:热熔涂料</w:t>
            </w:r>
          </w:p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2.形式:实线</w:t>
            </w:r>
          </w:p>
        </w:tc>
        <w:tc>
          <w:tcPr>
            <w:tcW w:w="992" w:type="dxa"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871" w:type="dxa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42590">
              <w:rPr>
                <w:rFonts w:ascii="宋体" w:eastAsia="宋体" w:hAnsi="宋体" w:cs="宋体"/>
                <w:kern w:val="0"/>
                <w:sz w:val="21"/>
                <w:szCs w:val="21"/>
              </w:rPr>
              <w:t>m2</w:t>
            </w:r>
          </w:p>
        </w:tc>
        <w:tc>
          <w:tcPr>
            <w:tcW w:w="1781" w:type="dxa"/>
            <w:vMerge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E73A35" w:rsidRPr="00542590" w:rsidRDefault="00E73A35" w:rsidP="00CD5E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73A35" w:rsidTr="00CD5E9E">
        <w:trPr>
          <w:jc w:val="center"/>
        </w:trPr>
        <w:tc>
          <w:tcPr>
            <w:tcW w:w="1937" w:type="dxa"/>
            <w:gridSpan w:val="2"/>
            <w:vAlign w:val="center"/>
          </w:tcPr>
          <w:p w:rsidR="00E73A35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2551" w:type="dxa"/>
            <w:vAlign w:val="center"/>
          </w:tcPr>
          <w:p w:rsidR="00E73A35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3A35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692.53</w:t>
            </w:r>
          </w:p>
        </w:tc>
        <w:tc>
          <w:tcPr>
            <w:tcW w:w="871" w:type="dxa"/>
          </w:tcPr>
          <w:p w:rsidR="00E73A35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E73A35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E73A35" w:rsidRDefault="00E73A35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25DEB" w:rsidRDefault="00725DEB" w:rsidP="00E73A35">
      <w:pPr>
        <w:ind w:firstLine="640"/>
      </w:pPr>
      <w:bookmarkStart w:id="0" w:name="_GoBack"/>
      <w:bookmarkEnd w:id="0"/>
    </w:p>
    <w:sectPr w:rsidR="00725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A7" w:rsidRDefault="00522BA7" w:rsidP="00E73A35">
      <w:pPr>
        <w:spacing w:line="240" w:lineRule="auto"/>
        <w:ind w:firstLine="640"/>
      </w:pPr>
      <w:r>
        <w:separator/>
      </w:r>
    </w:p>
  </w:endnote>
  <w:endnote w:type="continuationSeparator" w:id="0">
    <w:p w:rsidR="00522BA7" w:rsidRDefault="00522BA7" w:rsidP="00E73A3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A7" w:rsidRDefault="00522BA7" w:rsidP="00E73A35">
      <w:pPr>
        <w:spacing w:line="240" w:lineRule="auto"/>
        <w:ind w:firstLine="640"/>
      </w:pPr>
      <w:r>
        <w:separator/>
      </w:r>
    </w:p>
  </w:footnote>
  <w:footnote w:type="continuationSeparator" w:id="0">
    <w:p w:rsidR="00522BA7" w:rsidRDefault="00522BA7" w:rsidP="00E73A35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6"/>
    <w:rsid w:val="00522BA7"/>
    <w:rsid w:val="00725DEB"/>
    <w:rsid w:val="00E73A35"/>
    <w:rsid w:val="00F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EA1DD7-C745-492A-9DFF-989B94BC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35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A3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董利</dc:creator>
  <cp:keywords/>
  <dc:description/>
  <cp:lastModifiedBy>董利</cp:lastModifiedBy>
  <cp:revision>2</cp:revision>
  <dcterms:created xsi:type="dcterms:W3CDTF">2019-09-02T06:56:00Z</dcterms:created>
  <dcterms:modified xsi:type="dcterms:W3CDTF">2019-09-02T06:57:00Z</dcterms:modified>
</cp:coreProperties>
</file>